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22" w:rsidRDefault="006C4A22" w:rsidP="006C4A22">
      <w:pPr>
        <w:pStyle w:val="a3"/>
        <w:spacing w:before="0" w:after="0"/>
      </w:pPr>
      <w:r>
        <w:rPr>
          <w:noProof/>
          <w:lang w:eastAsia="ru-RU"/>
        </w:rPr>
        <w:drawing>
          <wp:inline distT="0" distB="0" distL="0" distR="0">
            <wp:extent cx="4800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 xml:space="preserve">СОВЕТ СТАРОДЕРЕВЯНКОВСКОГО СЕЛЬСКОГО ПОСЕЛЕНИЯ  </w:t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>КАНЕВСКОГО РАЙОНА</w:t>
      </w:r>
    </w:p>
    <w:p w:rsid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6C4A22" w:rsidRP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31.05.2024</w:t>
      </w:r>
      <w:r w:rsidRPr="006C4A22">
        <w:rPr>
          <w:rFonts w:ascii="Times New Roman" w:hAnsi="Times New Roman" w:cs="Times New Roman"/>
        </w:rPr>
        <w:tab/>
        <w:t xml:space="preserve">                                   </w:t>
      </w:r>
      <w:r w:rsidRPr="006C4A22">
        <w:rPr>
          <w:rFonts w:ascii="Times New Roman" w:hAnsi="Times New Roman" w:cs="Times New Roman"/>
        </w:rPr>
        <w:tab/>
        <w:t xml:space="preserve">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4A2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4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№ 302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</w:rPr>
      </w:pP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 xml:space="preserve">О внесении изменений в Устав 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>Стародеревянковского сельского поселения Каневского района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 xml:space="preserve">В целях приведения Устава Стародеревянковского сельского поселения Каневского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"Об общих принципах организации местного самоуправления в Российской Федерации" Совет Стародеревянковского сельского поселения Каневского района, </w:t>
      </w:r>
      <w:proofErr w:type="spellStart"/>
      <w:proofErr w:type="gramStart"/>
      <w:r w:rsidRPr="006C4A2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C4A2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1. </w:t>
      </w:r>
      <w:proofErr w:type="gramStart"/>
      <w:r w:rsidRPr="006C4A22">
        <w:rPr>
          <w:rFonts w:ascii="Times New Roman" w:hAnsi="Times New Roman"/>
          <w:sz w:val="28"/>
        </w:rPr>
        <w:t xml:space="preserve">Внести в Устав </w:t>
      </w:r>
      <w:r w:rsidRPr="006C4A22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6C4A22">
        <w:rPr>
          <w:rFonts w:ascii="Times New Roman" w:hAnsi="Times New Roman"/>
          <w:sz w:val="28"/>
        </w:rPr>
        <w:t xml:space="preserve">, принятый решением Совета </w:t>
      </w:r>
      <w:r w:rsidRPr="006C4A22"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 от 21 апреля 2017 № 145 </w:t>
      </w:r>
      <w:r w:rsidRPr="006C4A22">
        <w:rPr>
          <w:rFonts w:ascii="Times New Roman" w:hAnsi="Times New Roman"/>
          <w:sz w:val="28"/>
        </w:rPr>
        <w:t>(в редакции от 23 мая 2018 № 216, от 03 июля 2019 года № 285, от 25 сентября 2020 года № 63, от 30 июня 2021 года № 106, от 29 июня 2022 г</w:t>
      </w:r>
      <w:r>
        <w:rPr>
          <w:rFonts w:ascii="Times New Roman" w:hAnsi="Times New Roman"/>
          <w:sz w:val="28"/>
        </w:rPr>
        <w:t>ода № 164, от 28 июня 2023 года</w:t>
      </w:r>
      <w:r w:rsidRPr="006C4A22">
        <w:rPr>
          <w:rFonts w:ascii="Times New Roman" w:hAnsi="Times New Roman"/>
          <w:sz w:val="28"/>
        </w:rPr>
        <w:t>), изменения, согласно приложению.</w:t>
      </w:r>
      <w:proofErr w:type="gramEnd"/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2. Контроль за выполнением настоящего решения возложить на </w:t>
      </w:r>
      <w:proofErr w:type="spellStart"/>
      <w:r w:rsidRPr="006C4A22">
        <w:rPr>
          <w:rFonts w:ascii="Times New Roman" w:hAnsi="Times New Roman"/>
          <w:sz w:val="28"/>
          <w:szCs w:val="28"/>
        </w:rPr>
        <w:t>постоя</w:t>
      </w:r>
      <w:proofErr w:type="gramStart"/>
      <w:r w:rsidRPr="006C4A22"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A22">
        <w:rPr>
          <w:rFonts w:ascii="Times New Roman" w:hAnsi="Times New Roman"/>
          <w:sz w:val="28"/>
          <w:szCs w:val="28"/>
        </w:rPr>
        <w:t>ную</w:t>
      </w:r>
      <w:proofErr w:type="spellEnd"/>
      <w:r w:rsidRPr="006C4A22">
        <w:rPr>
          <w:rFonts w:ascii="Times New Roman" w:hAnsi="Times New Roman"/>
          <w:sz w:val="28"/>
          <w:szCs w:val="28"/>
        </w:rPr>
        <w:t xml:space="preserve"> комиссию Совета Стародеревянковского сельского поселения Каневского района по социальным вопросам.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3. Настоящее </w:t>
      </w:r>
      <w:r w:rsidRPr="006C4A22">
        <w:rPr>
          <w:rFonts w:ascii="Times New Roman" w:hAnsi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</w:rPr>
        <w:t>сельского поселения Каневского района</w:t>
      </w:r>
      <w:r w:rsidRPr="006C4A22"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С.А. </w:t>
      </w:r>
      <w:proofErr w:type="spellStart"/>
      <w:r w:rsidRPr="006C4A22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Председатель Совета Стародеревянковского 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сельского поселения Каневского района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C4A22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</w:t>
      </w:r>
      <w:r w:rsidRPr="006C4A22">
        <w:rPr>
          <w:rFonts w:ascii="Times New Roman" w:hAnsi="Times New Roman" w:cs="Times New Roman"/>
          <w:sz w:val="28"/>
        </w:rPr>
        <w:t xml:space="preserve">А.П. </w:t>
      </w:r>
      <w:proofErr w:type="spellStart"/>
      <w:r w:rsidRPr="006C4A22">
        <w:rPr>
          <w:rFonts w:ascii="Times New Roman" w:hAnsi="Times New Roman" w:cs="Times New Roman"/>
          <w:sz w:val="28"/>
        </w:rPr>
        <w:t>Ягнюк</w:t>
      </w:r>
      <w:proofErr w:type="spellEnd"/>
    </w:p>
    <w:sectPr w:rsidR="006C4A22" w:rsidRPr="006C4A22" w:rsidSect="006C4A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A22"/>
    <w:rsid w:val="006C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4A22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A22"/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paragraph" w:styleId="a3">
    <w:name w:val="Subtitle"/>
    <w:basedOn w:val="a"/>
    <w:next w:val="a4"/>
    <w:link w:val="a5"/>
    <w:qFormat/>
    <w:rsid w:val="006C4A22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0"/>
    <w:link w:val="a3"/>
    <w:rsid w:val="006C4A2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Plain Text"/>
    <w:basedOn w:val="a"/>
    <w:link w:val="a7"/>
    <w:rsid w:val="006C4A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Текст Знак"/>
    <w:basedOn w:val="a0"/>
    <w:link w:val="a6"/>
    <w:rsid w:val="006C4A2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6C4A22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6C4A22"/>
  </w:style>
  <w:style w:type="paragraph" w:styleId="a9">
    <w:name w:val="Balloon Text"/>
    <w:basedOn w:val="a"/>
    <w:link w:val="aa"/>
    <w:uiPriority w:val="99"/>
    <w:semiHidden/>
    <w:unhideWhenUsed/>
    <w:rsid w:val="006C4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4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2024-05-31T12:28:00Z</dcterms:created>
  <dcterms:modified xsi:type="dcterms:W3CDTF">2024-05-31T12:34:00Z</dcterms:modified>
</cp:coreProperties>
</file>